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8D7" w:rsidRDefault="004718D7" w:rsidP="004718D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 autorización vence cada 24 horas y si no se renueva el web </w:t>
      </w:r>
      <w:proofErr w:type="spellStart"/>
      <w:r>
        <w:rPr>
          <w:rFonts w:ascii="Arial" w:hAnsi="Arial" w:cs="Arial"/>
          <w:sz w:val="20"/>
          <w:szCs w:val="20"/>
        </w:rPr>
        <w:t>service</w:t>
      </w:r>
      <w:proofErr w:type="spellEnd"/>
      <w:r>
        <w:rPr>
          <w:rFonts w:ascii="Arial" w:hAnsi="Arial" w:cs="Arial"/>
          <w:sz w:val="20"/>
          <w:szCs w:val="20"/>
        </w:rPr>
        <w:t xml:space="preserve"> de AFIP rechaza el pedido de CAE de cualquier comprobante.</w:t>
      </w:r>
    </w:p>
    <w:p w:rsidR="004718D7" w:rsidRDefault="004718D7" w:rsidP="004718D7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96520</wp:posOffset>
                </wp:positionV>
                <wp:extent cx="342900" cy="228600"/>
                <wp:effectExtent l="1558290" t="7620" r="13335" b="525780"/>
                <wp:wrapNone/>
                <wp:docPr id="349" name="Globo: línea doblada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43333"/>
                            <a:gd name="adj5" fmla="val 304167"/>
                            <a:gd name="adj6" fmla="val -441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718D7" w:rsidRDefault="004718D7" w:rsidP="004718D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Globo: línea doblada 349" o:spid="_x0000_s1026" type="#_x0000_t48" style="position:absolute;margin-left:333pt;margin-top:7.6pt;width:27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" adj="-95400,65700,-30960,10800,-4800,10800">
                <v:stroke startarrow="block"/>
                <v:textbox>
                  <w:txbxContent>
                    <w:p w:rsidR="004718D7" w:rsidRDefault="004718D7" w:rsidP="004718D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4718D7" w:rsidRDefault="004718D7" w:rsidP="004718D7"/>
    <w:p w:rsidR="004718D7" w:rsidRDefault="004718D7" w:rsidP="004718D7">
      <w:pPr>
        <w:ind w:left="708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2267585</wp:posOffset>
                </wp:positionH>
                <wp:positionV relativeFrom="paragraph">
                  <wp:posOffset>657225</wp:posOffset>
                </wp:positionV>
                <wp:extent cx="228600" cy="457200"/>
                <wp:effectExtent l="53975" t="23495" r="31750" b="5080"/>
                <wp:wrapNone/>
                <wp:docPr id="348" name="Flecha: hacia abajo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126200">
                          <a:off x="0" y="0"/>
                          <a:ext cx="228600" cy="4572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4FAB0E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Flecha: hacia abajo 348" o:spid="_x0000_s1026" type="#_x0000_t67" style="position:absolute;margin-left:178.55pt;margin-top:51.75pt;width:18pt;height:36pt;rotation:1230111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" fillcolor="red"/>
            </w:pict>
          </mc:Fallback>
        </mc:AlternateContent>
      </w:r>
      <w:r>
        <w:rPr>
          <w:noProof/>
        </w:rPr>
        <w:drawing>
          <wp:inline distT="0" distB="0" distL="0" distR="0">
            <wp:extent cx="3200400" cy="923925"/>
            <wp:effectExtent l="0" t="0" r="0" b="9525"/>
            <wp:docPr id="344" name="Imagen 344" descr="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À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8D7" w:rsidRDefault="004718D7" w:rsidP="004718D7">
      <w:pPr>
        <w:ind w:left="708"/>
      </w:pPr>
    </w:p>
    <w:p w:rsidR="004718D7" w:rsidRDefault="004718D7" w:rsidP="004718D7">
      <w:pPr>
        <w:ind w:left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4461510</wp:posOffset>
                </wp:positionH>
                <wp:positionV relativeFrom="paragraph">
                  <wp:posOffset>15240</wp:posOffset>
                </wp:positionV>
                <wp:extent cx="342900" cy="228600"/>
                <wp:effectExtent l="1362075" t="13970" r="9525" b="528955"/>
                <wp:wrapNone/>
                <wp:docPr id="347" name="Globo: línea doblada 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18519"/>
                            <a:gd name="adj5" fmla="val 308333"/>
                            <a:gd name="adj6" fmla="val -38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718D7" w:rsidRDefault="004718D7" w:rsidP="004718D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47" o:spid="_x0000_s1027" type="#_x0000_t48" style="position:absolute;left:0;text-align:left;margin-left:351.3pt;margin-top:1.2pt;width:27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" adj="-82800,66600,-25600,10800,-4800,10800">
                <v:stroke startarrow="block"/>
                <v:textbox>
                  <w:txbxContent>
                    <w:p w:rsidR="004718D7" w:rsidRDefault="004718D7" w:rsidP="004718D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2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2689860</wp:posOffset>
                </wp:positionH>
                <wp:positionV relativeFrom="paragraph">
                  <wp:posOffset>1321435</wp:posOffset>
                </wp:positionV>
                <wp:extent cx="342900" cy="228600"/>
                <wp:effectExtent l="1247775" t="577215" r="9525" b="13335"/>
                <wp:wrapNone/>
                <wp:docPr id="346" name="Globo: línea doblada 3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15926"/>
                            <a:gd name="adj5" fmla="val -229167"/>
                            <a:gd name="adj6" fmla="val -3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718D7" w:rsidRDefault="004718D7" w:rsidP="004718D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46" o:spid="_x0000_s1028" type="#_x0000_t48" style="position:absolute;left:0;text-align:left;margin-left:211.8pt;margin-top:104.05pt;width:2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" adj="-75600,-49500,-25040,10800,-4800,10800">
                <v:stroke startarrow="block"/>
                <v:textbox>
                  <w:txbxContent>
                    <w:p w:rsidR="004718D7" w:rsidRDefault="004718D7" w:rsidP="004718D7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354330</wp:posOffset>
                </wp:positionV>
                <wp:extent cx="228600" cy="342900"/>
                <wp:effectExtent l="15240" t="48260" r="0" b="46990"/>
                <wp:wrapNone/>
                <wp:docPr id="345" name="Flecha: hacia abajo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3290030">
                          <a:off x="0" y="0"/>
                          <a:ext cx="228600" cy="342900"/>
                        </a:xfrm>
                        <a:prstGeom prst="downArrow">
                          <a:avLst>
                            <a:gd name="adj1" fmla="val 50000"/>
                            <a:gd name="adj2" fmla="val 375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0B41C7" id="Flecha: hacia abajo 345" o:spid="_x0000_s1026" type="#_x0000_t67" style="position:absolute;margin-left:67.5pt;margin-top:27.9pt;width:18pt;height:27pt;rotation:-3593590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" fillcolor="red"/>
            </w:pict>
          </mc:Fallback>
        </mc:AlternateContent>
      </w:r>
      <w:r>
        <w:rPr>
          <w:noProof/>
        </w:rPr>
        <w:drawing>
          <wp:inline distT="0" distB="0" distL="0" distR="0">
            <wp:extent cx="3495675" cy="2581275"/>
            <wp:effectExtent l="0" t="0" r="9525" b="9525"/>
            <wp:docPr id="343" name="Imagen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8D7" w:rsidRPr="00516BDC" w:rsidRDefault="004718D7" w:rsidP="004718D7">
      <w:pPr>
        <w:ind w:left="708" w:firstLine="708"/>
      </w:pPr>
    </w:p>
    <w:p w:rsidR="004718D7" w:rsidRDefault="004718D7" w:rsidP="004718D7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Hacer </w:t>
      </w:r>
      <w:proofErr w:type="spellStart"/>
      <w:r>
        <w:rPr>
          <w:rFonts w:ascii="Arial" w:hAnsi="Arial" w:cs="Arial"/>
          <w:sz w:val="18"/>
        </w:rPr>
        <w:t>click</w:t>
      </w:r>
      <w:proofErr w:type="spellEnd"/>
      <w:r>
        <w:rPr>
          <w:rFonts w:ascii="Arial" w:hAnsi="Arial" w:cs="Arial"/>
          <w:sz w:val="18"/>
        </w:rPr>
        <w:t xml:space="preserve"> en el botón del pedido de </w:t>
      </w:r>
      <w:r w:rsidRPr="00656B51">
        <w:rPr>
          <w:rFonts w:ascii="Arial" w:hAnsi="Arial" w:cs="Arial"/>
          <w:b/>
          <w:sz w:val="18"/>
        </w:rPr>
        <w:t>Autorización (WSAA)</w:t>
      </w:r>
      <w:r>
        <w:rPr>
          <w:rFonts w:ascii="Arial" w:hAnsi="Arial" w:cs="Arial"/>
          <w:sz w:val="18"/>
        </w:rPr>
        <w:t xml:space="preserve"> que tiene como icono 2 llaves.</w:t>
      </w:r>
    </w:p>
    <w:p w:rsidR="004718D7" w:rsidRPr="006C18C0" w:rsidRDefault="004718D7" w:rsidP="004718D7">
      <w:pPr>
        <w:numPr>
          <w:ilvl w:val="0"/>
          <w:numId w:val="1"/>
        </w:numPr>
        <w:rPr>
          <w:rFonts w:ascii="Arial" w:hAnsi="Arial" w:cs="Arial"/>
          <w:b/>
          <w:color w:val="0000FF"/>
          <w:sz w:val="18"/>
        </w:rPr>
      </w:pPr>
      <w:r>
        <w:rPr>
          <w:rFonts w:ascii="Arial" w:hAnsi="Arial" w:cs="Arial"/>
          <w:sz w:val="18"/>
        </w:rPr>
        <w:t xml:space="preserve">Una vez que se abre el módulo WS, automáticamente se abre la pantalla de pedido de autorización (WSAA) y hacer </w:t>
      </w:r>
      <w:proofErr w:type="spellStart"/>
      <w:r>
        <w:rPr>
          <w:rFonts w:ascii="Arial" w:hAnsi="Arial" w:cs="Arial"/>
          <w:sz w:val="18"/>
        </w:rPr>
        <w:t>click</w:t>
      </w:r>
      <w:proofErr w:type="spellEnd"/>
      <w:r>
        <w:rPr>
          <w:rFonts w:ascii="Arial" w:hAnsi="Arial" w:cs="Arial"/>
          <w:sz w:val="18"/>
        </w:rPr>
        <w:t xml:space="preserve"> en la opción </w:t>
      </w:r>
      <w:r w:rsidRPr="006C18C0">
        <w:rPr>
          <w:rFonts w:ascii="Arial" w:hAnsi="Arial" w:cs="Arial"/>
          <w:b/>
          <w:color w:val="0000FF"/>
          <w:sz w:val="18"/>
        </w:rPr>
        <w:t>WSFEX (Comprobantes de Exportación)</w:t>
      </w:r>
    </w:p>
    <w:p w:rsidR="004718D7" w:rsidRDefault="004718D7" w:rsidP="004718D7">
      <w:pPr>
        <w:numPr>
          <w:ilvl w:val="0"/>
          <w:numId w:val="1"/>
        </w:numPr>
        <w:rPr>
          <w:rFonts w:ascii="Arial" w:hAnsi="Arial" w:cs="Arial"/>
          <w:sz w:val="18"/>
        </w:rPr>
      </w:pPr>
      <w:r w:rsidRPr="00175E8F">
        <w:rPr>
          <w:rFonts w:ascii="Arial" w:hAnsi="Arial" w:cs="Arial"/>
          <w:sz w:val="18"/>
        </w:rPr>
        <w:t xml:space="preserve">Hacer </w:t>
      </w:r>
      <w:proofErr w:type="spellStart"/>
      <w:r w:rsidRPr="00175E8F">
        <w:rPr>
          <w:rFonts w:ascii="Arial" w:hAnsi="Arial" w:cs="Arial"/>
          <w:sz w:val="18"/>
        </w:rPr>
        <w:t>click</w:t>
      </w:r>
      <w:proofErr w:type="spellEnd"/>
      <w:r w:rsidRPr="00175E8F">
        <w:rPr>
          <w:rFonts w:ascii="Arial" w:hAnsi="Arial" w:cs="Arial"/>
          <w:sz w:val="18"/>
        </w:rPr>
        <w:t xml:space="preserve"> en el botón ejecutar para que el sistema envíe el pedido al WSAA.</w:t>
      </w:r>
      <w:r>
        <w:rPr>
          <w:rFonts w:ascii="Arial" w:hAnsi="Arial" w:cs="Arial"/>
          <w:sz w:val="18"/>
        </w:rPr>
        <w:br/>
      </w:r>
      <w:r w:rsidRPr="006C18C0">
        <w:rPr>
          <w:rFonts w:ascii="Arial" w:hAnsi="Arial" w:cs="Arial"/>
          <w:color w:val="0000FF"/>
          <w:sz w:val="18"/>
        </w:rPr>
        <w:t>En caso de que se obtenga correctamente aparecerá en azul  lo siguiente:</w:t>
      </w:r>
    </w:p>
    <w:p w:rsidR="004718D7" w:rsidRDefault="004718D7" w:rsidP="004718D7">
      <w:pPr>
        <w:ind w:left="360"/>
        <w:rPr>
          <w:rFonts w:ascii="Arial" w:hAnsi="Arial" w:cs="Arial"/>
          <w:sz w:val="18"/>
        </w:rPr>
      </w:pPr>
    </w:p>
    <w:p w:rsidR="004718D7" w:rsidRDefault="004718D7" w:rsidP="004718D7">
      <w:pPr>
        <w:ind w:left="1068" w:firstLine="348"/>
        <w:rPr>
          <w:rFonts w:ascii="Arial" w:hAnsi="Arial" w:cs="Arial"/>
          <w:sz w:val="18"/>
        </w:rPr>
      </w:pPr>
      <w:r>
        <w:rPr>
          <w:rFonts w:ascii="Arial" w:hAnsi="Arial" w:cs="Arial"/>
          <w:noProof/>
          <w:sz w:val="18"/>
        </w:rPr>
        <w:drawing>
          <wp:inline distT="0" distB="0" distL="0" distR="0">
            <wp:extent cx="5172075" cy="1209675"/>
            <wp:effectExtent l="0" t="0" r="9525" b="9525"/>
            <wp:docPr id="342" name="Imagen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8D7" w:rsidRDefault="004718D7" w:rsidP="004718D7">
      <w:pPr>
        <w:ind w:left="1068" w:firstLine="348"/>
        <w:rPr>
          <w:rFonts w:ascii="Arial" w:hAnsi="Arial" w:cs="Arial"/>
          <w:sz w:val="18"/>
        </w:rPr>
      </w:pPr>
    </w:p>
    <w:p w:rsidR="004718D7" w:rsidRDefault="004718D7" w:rsidP="004718D7">
      <w:pPr>
        <w:ind w:firstLine="348"/>
        <w:rPr>
          <w:rFonts w:ascii="Arial" w:hAnsi="Arial" w:cs="Arial"/>
          <w:b/>
          <w:sz w:val="18"/>
        </w:rPr>
      </w:pPr>
      <w:r w:rsidRPr="001635C3">
        <w:rPr>
          <w:rFonts w:ascii="Arial" w:hAnsi="Arial" w:cs="Arial"/>
          <w:color w:val="FF0000"/>
          <w:sz w:val="18"/>
        </w:rPr>
        <w:t>Para obtener la autorización, el sistema envía la fecha y hora del servidor del sistema a la AFIP, en caso de que este atra</w:t>
      </w:r>
      <w:r>
        <w:rPr>
          <w:rFonts w:ascii="Arial" w:hAnsi="Arial" w:cs="Arial"/>
          <w:color w:val="FF0000"/>
          <w:sz w:val="18"/>
        </w:rPr>
        <w:t>s</w:t>
      </w:r>
      <w:r w:rsidRPr="001635C3">
        <w:rPr>
          <w:rFonts w:ascii="Arial" w:hAnsi="Arial" w:cs="Arial"/>
          <w:color w:val="FF0000"/>
          <w:sz w:val="18"/>
        </w:rPr>
        <w:t xml:space="preserve">ada o adelantada la autorizaciones rechazada. Para sincronizar el reloj, hagan doble </w:t>
      </w:r>
      <w:proofErr w:type="spellStart"/>
      <w:r w:rsidRPr="001635C3">
        <w:rPr>
          <w:rFonts w:ascii="Arial" w:hAnsi="Arial" w:cs="Arial"/>
          <w:color w:val="FF0000"/>
          <w:sz w:val="18"/>
        </w:rPr>
        <w:t>click</w:t>
      </w:r>
      <w:proofErr w:type="spellEnd"/>
      <w:r w:rsidRPr="001635C3">
        <w:rPr>
          <w:rFonts w:ascii="Arial" w:hAnsi="Arial" w:cs="Arial"/>
          <w:color w:val="FF0000"/>
          <w:sz w:val="18"/>
        </w:rPr>
        <w:t xml:space="preserve"> en el reloj del Windows y marque la opción de sincronización u hora de internet.</w:t>
      </w:r>
      <w:r w:rsidRPr="001635C3">
        <w:rPr>
          <w:rFonts w:ascii="Arial" w:hAnsi="Arial" w:cs="Arial"/>
          <w:color w:val="FF0000"/>
          <w:sz w:val="18"/>
        </w:rPr>
        <w:br/>
      </w:r>
      <w:r>
        <w:rPr>
          <w:rFonts w:ascii="Arial" w:hAnsi="Arial" w:cs="Arial"/>
          <w:sz w:val="18"/>
        </w:rPr>
        <w:br/>
      </w:r>
      <w:r w:rsidRPr="006C18C0">
        <w:rPr>
          <w:rFonts w:ascii="Arial" w:hAnsi="Arial" w:cs="Arial"/>
          <w:b/>
          <w:sz w:val="18"/>
        </w:rPr>
        <w:t>Para continuar con los comprobantes de letra A y B, debe volver a pedir autorización con la opción WSFE.</w:t>
      </w:r>
    </w:p>
    <w:p w:rsidR="004718D7" w:rsidRDefault="004718D7" w:rsidP="004718D7">
      <w:pPr>
        <w:ind w:firstLine="348"/>
        <w:rPr>
          <w:rFonts w:ascii="Arial" w:hAnsi="Arial" w:cs="Arial"/>
          <w:b/>
          <w:sz w:val="18"/>
        </w:rPr>
      </w:pPr>
    </w:p>
    <w:p w:rsidR="004718D7" w:rsidRDefault="004718D7" w:rsidP="004718D7">
      <w:pPr>
        <w:ind w:firstLine="348"/>
        <w:rPr>
          <w:rFonts w:ascii="Arial" w:hAnsi="Arial" w:cs="Arial"/>
          <w:sz w:val="18"/>
        </w:rPr>
      </w:pPr>
    </w:p>
    <w:p w:rsidR="004718D7" w:rsidRDefault="004718D7" w:rsidP="004718D7">
      <w:pPr>
        <w:ind w:firstLine="348"/>
        <w:rPr>
          <w:rFonts w:ascii="Arial" w:hAnsi="Arial" w:cs="Arial"/>
          <w:sz w:val="18"/>
        </w:rPr>
      </w:pPr>
    </w:p>
    <w:p w:rsidR="004718D7" w:rsidRPr="006C18C0" w:rsidRDefault="004718D7" w:rsidP="004718D7">
      <w:pPr>
        <w:ind w:left="348"/>
        <w:rPr>
          <w:rFonts w:ascii="Arial" w:hAnsi="Arial" w:cs="Arial"/>
          <w:b/>
          <w:sz w:val="20"/>
          <w:szCs w:val="20"/>
        </w:rPr>
      </w:pPr>
      <w:r w:rsidRPr="006C18C0">
        <w:rPr>
          <w:rFonts w:ascii="Arial" w:hAnsi="Arial" w:cs="Arial"/>
          <w:b/>
          <w:sz w:val="20"/>
          <w:szCs w:val="20"/>
        </w:rPr>
        <w:t>Pedir CAE de Comprobantes de Exportación</w:t>
      </w:r>
    </w:p>
    <w:p w:rsidR="004718D7" w:rsidRDefault="004718D7" w:rsidP="004718D7">
      <w:pPr>
        <w:ind w:left="348"/>
        <w:rPr>
          <w:rFonts w:ascii="Arial" w:hAnsi="Arial" w:cs="Arial"/>
          <w:sz w:val="18"/>
        </w:rPr>
      </w:pPr>
    </w:p>
    <w:p w:rsidR="004718D7" w:rsidRDefault="004718D7" w:rsidP="004718D7">
      <w:pPr>
        <w:ind w:left="348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Para grabar Facturas o Notas de crédito E (electrónicas) el sistema exige que como mínimo se completen los datos de tipo de exportación, Idioma e </w:t>
      </w:r>
      <w:proofErr w:type="spellStart"/>
      <w:r>
        <w:rPr>
          <w:rFonts w:ascii="Arial" w:hAnsi="Arial" w:cs="Arial"/>
          <w:sz w:val="18"/>
        </w:rPr>
        <w:t>Incoterms</w:t>
      </w:r>
      <w:proofErr w:type="spellEnd"/>
      <w:r>
        <w:rPr>
          <w:rFonts w:ascii="Arial" w:hAnsi="Arial" w:cs="Arial"/>
          <w:sz w:val="18"/>
        </w:rPr>
        <w:t xml:space="preserve">. Estos datos se pasan al web </w:t>
      </w:r>
      <w:proofErr w:type="spellStart"/>
      <w:r>
        <w:rPr>
          <w:rFonts w:ascii="Arial" w:hAnsi="Arial" w:cs="Arial"/>
          <w:sz w:val="18"/>
        </w:rPr>
        <w:t>service</w:t>
      </w:r>
      <w:proofErr w:type="spellEnd"/>
      <w:r>
        <w:rPr>
          <w:rFonts w:ascii="Arial" w:hAnsi="Arial" w:cs="Arial"/>
          <w:sz w:val="18"/>
        </w:rPr>
        <w:t xml:space="preserve"> AFIP.</w:t>
      </w:r>
    </w:p>
    <w:p w:rsidR="004718D7" w:rsidRDefault="004718D7" w:rsidP="004718D7">
      <w:pPr>
        <w:ind w:firstLine="348"/>
        <w:rPr>
          <w:rFonts w:ascii="Arial" w:hAnsi="Arial" w:cs="Arial"/>
          <w:sz w:val="18"/>
        </w:rPr>
      </w:pPr>
    </w:p>
    <w:p w:rsidR="004718D7" w:rsidRPr="00175E8F" w:rsidRDefault="004718D7" w:rsidP="004718D7">
      <w:pPr>
        <w:ind w:firstLine="348"/>
        <w:rPr>
          <w:rFonts w:ascii="Arial" w:hAnsi="Arial" w:cs="Arial"/>
          <w:sz w:val="18"/>
        </w:rPr>
      </w:pPr>
      <w:r>
        <w:rPr>
          <w:rFonts w:ascii="Arial" w:hAnsi="Arial" w:cs="Arial"/>
          <w:noProof/>
          <w:sz w:val="18"/>
        </w:rPr>
        <w:drawing>
          <wp:inline distT="0" distB="0" distL="0" distR="0">
            <wp:extent cx="4705350" cy="3429000"/>
            <wp:effectExtent l="0" t="0" r="0" b="0"/>
            <wp:docPr id="341" name="Imagen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84E" w:rsidRPr="00413A1C" w:rsidRDefault="00AB684E" w:rsidP="00C44D85">
      <w:bookmarkStart w:id="0" w:name="_GoBack"/>
      <w:bookmarkEnd w:id="0"/>
    </w:p>
    <w:sectPr w:rsidR="00AB684E" w:rsidRPr="00413A1C">
      <w:headerReference w:type="default" r:id="rId12"/>
      <w:footerReference w:type="defaul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D51" w:rsidRDefault="00337D51" w:rsidP="005166CB">
      <w:r>
        <w:separator/>
      </w:r>
    </w:p>
  </w:endnote>
  <w:endnote w:type="continuationSeparator" w:id="0">
    <w:p w:rsidR="00337D51" w:rsidRDefault="00337D51" w:rsidP="0051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F09A1">
    <w:pPr>
      <w:pStyle w:val="Piedepgina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-114300</wp:posOffset>
          </wp:positionV>
          <wp:extent cx="7972425" cy="885825"/>
          <wp:effectExtent l="0" t="0" r="9525" b="9525"/>
          <wp:wrapNone/>
          <wp:docPr id="169" name="Imagen 1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" name="footer 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72425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F09A1" w:rsidRDefault="00CF09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D51" w:rsidRDefault="00337D51" w:rsidP="005166CB">
      <w:r>
        <w:separator/>
      </w:r>
    </w:p>
  </w:footnote>
  <w:footnote w:type="continuationSeparator" w:id="0">
    <w:p w:rsidR="00337D51" w:rsidRDefault="00337D51" w:rsidP="0051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F09A1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-430530</wp:posOffset>
          </wp:positionV>
          <wp:extent cx="7926705" cy="880745"/>
          <wp:effectExtent l="0" t="0" r="0" b="0"/>
          <wp:wrapTight wrapText="bothSides">
            <wp:wrapPolygon edited="0">
              <wp:start x="0" y="0"/>
              <wp:lineTo x="0" y="21024"/>
              <wp:lineTo x="21543" y="21024"/>
              <wp:lineTo x="21543" y="0"/>
              <wp:lineTo x="0" y="0"/>
            </wp:wrapPolygon>
          </wp:wrapTight>
          <wp:docPr id="168" name="Imagen 1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" name="header venta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26705" cy="880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5166CB" w:rsidRDefault="005166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2104B"/>
    <w:multiLevelType w:val="hybridMultilevel"/>
    <w:tmpl w:val="7E96BB72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1D6A32ED"/>
    <w:multiLevelType w:val="hybridMultilevel"/>
    <w:tmpl w:val="DB060AF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223DD4"/>
    <w:multiLevelType w:val="hybridMultilevel"/>
    <w:tmpl w:val="63DC4AD8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5C4F22"/>
    <w:multiLevelType w:val="hybridMultilevel"/>
    <w:tmpl w:val="20304266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665059"/>
    <w:multiLevelType w:val="hybridMultilevel"/>
    <w:tmpl w:val="37DA1A4E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993BE8"/>
    <w:multiLevelType w:val="hybridMultilevel"/>
    <w:tmpl w:val="F990C73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CD92FBA"/>
    <w:multiLevelType w:val="hybridMultilevel"/>
    <w:tmpl w:val="54A81DD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3F7C76"/>
    <w:multiLevelType w:val="hybridMultilevel"/>
    <w:tmpl w:val="3D289EB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0A5BCB"/>
    <w:multiLevelType w:val="hybridMultilevel"/>
    <w:tmpl w:val="768694FC"/>
    <w:lvl w:ilvl="0" w:tplc="0C0A0015">
      <w:start w:val="1"/>
      <w:numFmt w:val="upperLett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CB"/>
    <w:rsid w:val="00337D51"/>
    <w:rsid w:val="00413A1C"/>
    <w:rsid w:val="004718D7"/>
    <w:rsid w:val="004A01E9"/>
    <w:rsid w:val="005166CB"/>
    <w:rsid w:val="00684F57"/>
    <w:rsid w:val="00737A71"/>
    <w:rsid w:val="00944B57"/>
    <w:rsid w:val="00AB684E"/>
    <w:rsid w:val="00BF4E57"/>
    <w:rsid w:val="00C44D85"/>
    <w:rsid w:val="00C56A81"/>
    <w:rsid w:val="00CC52BF"/>
    <w:rsid w:val="00CF09A1"/>
    <w:rsid w:val="00F0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8D0A0DC"/>
  <w15:chartTrackingRefBased/>
  <w15:docId w15:val="{2532A805-23FA-41D0-933B-65DAFF57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F4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F4E57"/>
    <w:pPr>
      <w:keepNext/>
      <w:ind w:firstLine="708"/>
      <w:outlineLvl w:val="0"/>
    </w:pPr>
    <w:rPr>
      <w:rFonts w:ascii="Arial" w:hAnsi="Arial" w:cs="Arial"/>
      <w:b/>
      <w:bCs/>
      <w:color w:val="3366FF"/>
      <w:sz w:val="20"/>
    </w:rPr>
  </w:style>
  <w:style w:type="paragraph" w:styleId="Ttulo2">
    <w:name w:val="heading 2"/>
    <w:basedOn w:val="Normal"/>
    <w:next w:val="Normal"/>
    <w:link w:val="Ttulo2Car"/>
    <w:qFormat/>
    <w:rsid w:val="00BF4E57"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166CB"/>
  </w:style>
  <w:style w:type="paragraph" w:styleId="Piedepgina">
    <w:name w:val="footer"/>
    <w:basedOn w:val="Normal"/>
    <w:link w:val="Piedepgina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166CB"/>
  </w:style>
  <w:style w:type="character" w:customStyle="1" w:styleId="Ttulo1Car">
    <w:name w:val="Título 1 Car"/>
    <w:basedOn w:val="Fuentedeprrafopredeter"/>
    <w:link w:val="Ttulo1"/>
    <w:rsid w:val="00BF4E57"/>
    <w:rPr>
      <w:rFonts w:ascii="Arial" w:eastAsia="Times New Roman" w:hAnsi="Arial" w:cs="Arial"/>
      <w:b/>
      <w:bCs/>
      <w:color w:val="3366FF"/>
      <w:sz w:val="20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BF4E57"/>
    <w:rPr>
      <w:rFonts w:ascii="Arial" w:eastAsia="Times New Roman" w:hAnsi="Arial" w:cs="Arial"/>
      <w:b/>
      <w:bCs/>
      <w:color w:val="FF0000"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FCE8F7-B56D-4E85-BBD6-1961DD928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184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Herrera</dc:creator>
  <cp:keywords/>
  <dc:description/>
  <cp:lastModifiedBy>Lucas Herrera</cp:lastModifiedBy>
  <cp:revision>2</cp:revision>
  <dcterms:created xsi:type="dcterms:W3CDTF">2017-02-24T18:02:00Z</dcterms:created>
  <dcterms:modified xsi:type="dcterms:W3CDTF">2017-02-24T18:02:00Z</dcterms:modified>
</cp:coreProperties>
</file>